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79" w:rsidRPr="00A746E8" w:rsidRDefault="00C56679" w:rsidP="00C56679">
      <w:pPr>
        <w:rPr>
          <w:b/>
          <w:sz w:val="44"/>
          <w:szCs w:val="44"/>
        </w:rPr>
      </w:pPr>
      <w:r w:rsidRPr="00A746E8">
        <w:rPr>
          <w:b/>
          <w:sz w:val="44"/>
          <w:szCs w:val="44"/>
        </w:rPr>
        <w:t xml:space="preserve">SCHMÄHTANDLER. </w:t>
      </w:r>
    </w:p>
    <w:p w:rsidR="00C56679" w:rsidRPr="00A746E8" w:rsidRDefault="00C56679" w:rsidP="00C56679">
      <w:pPr>
        <w:rPr>
          <w:b/>
          <w:sz w:val="28"/>
          <w:szCs w:val="28"/>
        </w:rPr>
      </w:pPr>
      <w:r w:rsidRPr="00A746E8">
        <w:rPr>
          <w:b/>
          <w:sz w:val="28"/>
          <w:szCs w:val="28"/>
        </w:rPr>
        <w:t>Wien, Weib und Gesang</w:t>
      </w:r>
      <w:r>
        <w:rPr>
          <w:b/>
          <w:sz w:val="28"/>
          <w:szCs w:val="28"/>
        </w:rPr>
        <w:t>.</w:t>
      </w:r>
    </w:p>
    <w:p w:rsidR="00C56679" w:rsidRDefault="00C56679" w:rsidP="00C56679">
      <w:pPr>
        <w:pStyle w:val="NurText"/>
        <w:rPr>
          <w:rFonts w:asciiTheme="minorHAnsi" w:hAnsiTheme="minorHAnsi" w:cstheme="minorHAnsi"/>
          <w:sz w:val="32"/>
          <w:szCs w:val="32"/>
        </w:rPr>
      </w:pPr>
    </w:p>
    <w:p w:rsidR="00C56679" w:rsidRPr="00A746E8" w:rsidRDefault="00C56679" w:rsidP="00C56679">
      <w:pPr>
        <w:pStyle w:val="NurText"/>
        <w:rPr>
          <w:rFonts w:asciiTheme="minorHAnsi" w:hAnsiTheme="minorHAnsi" w:cstheme="minorHAnsi"/>
          <w:sz w:val="32"/>
          <w:szCs w:val="32"/>
        </w:rPr>
      </w:pPr>
      <w:r w:rsidRPr="00A746E8">
        <w:rPr>
          <w:rFonts w:asciiTheme="minorHAnsi" w:hAnsiTheme="minorHAnsi" w:cstheme="minorHAnsi"/>
          <w:sz w:val="32"/>
          <w:szCs w:val="32"/>
        </w:rPr>
        <w:t xml:space="preserve">Wenn die schwarze Tinte golden wird,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Engerl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vom Diamantengrund zum Heurigen fliegen, ein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Ringlgschbüübsizza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und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Jeanny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sich zum Kaffeetrinken treffen, jeder Ratz sein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Kanäu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findet und ein Krüppel am Zentralfriedhof bei bester Stimmung einen Stein zum Freund findet, dann ist es soweit: </w:t>
      </w:r>
      <w:r w:rsidRPr="00A746E8">
        <w:rPr>
          <w:rFonts w:asciiTheme="minorHAnsi" w:hAnsiTheme="minorHAnsi" w:cstheme="minorHAnsi"/>
          <w:b/>
          <w:sz w:val="32"/>
          <w:szCs w:val="32"/>
        </w:rPr>
        <w:t>SCHMÄHTANDLER</w:t>
      </w:r>
      <w:r w:rsidRPr="00A746E8">
        <w:rPr>
          <w:rFonts w:asciiTheme="minorHAnsi" w:hAnsiTheme="minorHAnsi" w:cstheme="minorHAnsi"/>
          <w:sz w:val="32"/>
          <w:szCs w:val="32"/>
        </w:rPr>
        <w:t xml:space="preserve"> (Elisabeth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Nelhiebel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und Sigrid Gerlach-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Waltenberger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) laden zum </w:t>
      </w:r>
      <w:proofErr w:type="spellStart"/>
      <w:r w:rsidRPr="00A746E8">
        <w:rPr>
          <w:rFonts w:asciiTheme="minorHAnsi" w:hAnsiTheme="minorHAnsi" w:cstheme="minorHAnsi"/>
          <w:sz w:val="32"/>
          <w:szCs w:val="32"/>
        </w:rPr>
        <w:t>beschaurigen</w:t>
      </w:r>
      <w:proofErr w:type="spellEnd"/>
      <w:r w:rsidRPr="00A746E8">
        <w:rPr>
          <w:rFonts w:asciiTheme="minorHAnsi" w:hAnsiTheme="minorHAnsi" w:cstheme="minorHAnsi"/>
          <w:sz w:val="32"/>
          <w:szCs w:val="32"/>
        </w:rPr>
        <w:t xml:space="preserve"> Abend und erzählen beschwingt und im Dreiviertel-Takt von Tod, Verwesung, Liebe und Sex. Prost, Mahlzeit.</w:t>
      </w:r>
    </w:p>
    <w:p w:rsidR="003A4F2C" w:rsidRDefault="003A4F2C">
      <w:bookmarkStart w:id="0" w:name="_GoBack"/>
      <w:bookmarkEnd w:id="0"/>
    </w:p>
    <w:sectPr w:rsidR="003A4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9"/>
    <w:rsid w:val="003A4F2C"/>
    <w:rsid w:val="00C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4690-A0E5-4244-B6E2-F3DB53A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67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566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566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Steinwender</dc:creator>
  <cp:keywords/>
  <dc:description/>
  <cp:lastModifiedBy>Elisabeth Steinwender</cp:lastModifiedBy>
  <cp:revision>1</cp:revision>
  <dcterms:created xsi:type="dcterms:W3CDTF">2014-10-31T13:42:00Z</dcterms:created>
  <dcterms:modified xsi:type="dcterms:W3CDTF">2014-10-31T13:42:00Z</dcterms:modified>
</cp:coreProperties>
</file>